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9378"/>
      </w:tblGrid>
      <w:tr w:rsidR="00DC4E02" w:rsidTr="00DC4E02">
        <w:tc>
          <w:tcPr>
            <w:tcW w:w="9378" w:type="dxa"/>
            <w:hideMark/>
          </w:tcPr>
          <w:p w:rsidR="00DC4E02" w:rsidRDefault="00DC4E02">
            <w:pPr>
              <w:widowControl w:val="0"/>
              <w:autoSpaceDE w:val="0"/>
              <w:autoSpaceDN w:val="0"/>
              <w:adjustRightInd w:val="0"/>
              <w:jc w:val="center"/>
              <w:rPr>
                <w:rFonts w:ascii="Arial" w:hAnsi="Arial" w:cs="Arial"/>
                <w:b/>
                <w:sz w:val="28"/>
                <w:szCs w:val="26"/>
              </w:rPr>
            </w:pPr>
            <w:r>
              <w:rPr>
                <w:rFonts w:ascii="Arial" w:hAnsi="Arial" w:cs="Arial"/>
                <w:b/>
                <w:sz w:val="28"/>
                <w:szCs w:val="26"/>
              </w:rPr>
              <w:t>Lesson Plan Feedback</w:t>
            </w: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Your name:   </w:t>
            </w:r>
            <w:r w:rsidR="001617CC">
              <w:rPr>
                <w:rFonts w:ascii="Arial" w:hAnsi="Arial" w:cs="Arial"/>
                <w:sz w:val="26"/>
                <w:szCs w:val="26"/>
              </w:rPr>
              <w:t>Melanie Gladden-</w:t>
            </w:r>
            <w:proofErr w:type="spellStart"/>
            <w:r w:rsidR="001617CC">
              <w:rPr>
                <w:rFonts w:ascii="Arial" w:hAnsi="Arial" w:cs="Arial"/>
                <w:sz w:val="26"/>
                <w:szCs w:val="26"/>
              </w:rPr>
              <w:t>Mixon</w:t>
            </w:r>
            <w:proofErr w:type="spellEnd"/>
          </w:p>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Partner’s name:   </w:t>
            </w:r>
            <w:r w:rsidR="001617CC">
              <w:rPr>
                <w:rFonts w:ascii="Arial" w:hAnsi="Arial" w:cs="Arial"/>
                <w:sz w:val="26"/>
                <w:szCs w:val="26"/>
              </w:rPr>
              <w:t>Eric Hopkins</w:t>
            </w:r>
          </w:p>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1.  What are the strengths of the lesson (include aspects such as content, structure, UDL, accommodations, assessment, etc.)?</w:t>
            </w:r>
          </w:p>
          <w:p w:rsidR="00DC4E02" w:rsidRDefault="00DC4E02" w:rsidP="001617CC">
            <w:pPr>
              <w:widowControl w:val="0"/>
              <w:autoSpaceDE w:val="0"/>
              <w:autoSpaceDN w:val="0"/>
              <w:adjustRightInd w:val="0"/>
              <w:rPr>
                <w:rFonts w:ascii="Arial" w:hAnsi="Arial" w:cs="Arial"/>
                <w:sz w:val="26"/>
                <w:szCs w:val="26"/>
              </w:rPr>
            </w:pPr>
          </w:p>
          <w:p w:rsidR="00DC4E02" w:rsidRPr="001617CC" w:rsidRDefault="001617CC" w:rsidP="001617CC">
            <w:pPr>
              <w:spacing w:line="480" w:lineRule="auto"/>
              <w:rPr>
                <w:rFonts w:ascii="Times New Roman" w:hAnsi="Times New Roman" w:cs="Times New Roman"/>
              </w:rPr>
            </w:pPr>
            <w:r>
              <w:rPr>
                <w:rFonts w:ascii="Times New Roman" w:hAnsi="Times New Roman" w:cs="Times New Roman"/>
              </w:rPr>
              <w:t>Excellent questions that lead students to and through the learning process</w:t>
            </w:r>
          </w:p>
        </w:tc>
      </w:tr>
      <w:tr w:rsidR="00DC4E02" w:rsidTr="00DC4E02">
        <w:trPr>
          <w:trHeight w:val="610"/>
        </w:trPr>
        <w:tc>
          <w:tcPr>
            <w:tcW w:w="9378" w:type="dxa"/>
            <w:hideMark/>
          </w:tcPr>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2.  What are potential areas for improvement?  </w:t>
            </w:r>
          </w:p>
          <w:p w:rsidR="00DC4E02" w:rsidRDefault="00DC4E02">
            <w:pPr>
              <w:widowControl w:val="0"/>
              <w:autoSpaceDE w:val="0"/>
              <w:autoSpaceDN w:val="0"/>
              <w:adjustRightInd w:val="0"/>
              <w:rPr>
                <w:rFonts w:ascii="Arial" w:hAnsi="Arial" w:cs="Arial"/>
                <w:sz w:val="26"/>
                <w:szCs w:val="26"/>
              </w:rPr>
            </w:pPr>
          </w:p>
          <w:p w:rsidR="00DC4E02" w:rsidRDefault="001617CC">
            <w:pPr>
              <w:widowControl w:val="0"/>
              <w:autoSpaceDE w:val="0"/>
              <w:autoSpaceDN w:val="0"/>
              <w:adjustRightInd w:val="0"/>
              <w:rPr>
                <w:rFonts w:ascii="Arial" w:hAnsi="Arial" w:cs="Arial"/>
                <w:sz w:val="26"/>
                <w:szCs w:val="26"/>
              </w:rPr>
            </w:pPr>
            <w:r>
              <w:rPr>
                <w:rFonts w:ascii="Arial" w:hAnsi="Arial" w:cs="Arial"/>
                <w:sz w:val="26"/>
                <w:szCs w:val="26"/>
              </w:rPr>
              <w:t xml:space="preserve">Instead of asking if everyone understands, students who don’t understand are likely not to respond.  Check for learning by engaging students to give you their understanding of what they learned and engage the </w:t>
            </w:r>
            <w:proofErr w:type="spellStart"/>
            <w:r>
              <w:rPr>
                <w:rFonts w:ascii="Arial" w:hAnsi="Arial" w:cs="Arial"/>
                <w:sz w:val="26"/>
                <w:szCs w:val="26"/>
              </w:rPr>
              <w:t>ESOl</w:t>
            </w:r>
            <w:proofErr w:type="spellEnd"/>
            <w:r>
              <w:rPr>
                <w:rFonts w:ascii="Arial" w:hAnsi="Arial" w:cs="Arial"/>
                <w:sz w:val="26"/>
                <w:szCs w:val="26"/>
              </w:rPr>
              <w:t>, ELL, ADD, and other students that you know may have questions they are not asking.</w:t>
            </w:r>
          </w:p>
          <w:p w:rsidR="001617CC" w:rsidRDefault="001617CC">
            <w:pPr>
              <w:widowControl w:val="0"/>
              <w:autoSpaceDE w:val="0"/>
              <w:autoSpaceDN w:val="0"/>
              <w:adjustRightInd w:val="0"/>
              <w:rPr>
                <w:rFonts w:ascii="Arial" w:hAnsi="Arial" w:cs="Arial"/>
                <w:sz w:val="26"/>
                <w:szCs w:val="26"/>
              </w:rPr>
            </w:pPr>
          </w:p>
          <w:p w:rsidR="00DC4E02" w:rsidRDefault="001617CC">
            <w:pPr>
              <w:widowControl w:val="0"/>
              <w:autoSpaceDE w:val="0"/>
              <w:autoSpaceDN w:val="0"/>
              <w:adjustRightInd w:val="0"/>
              <w:rPr>
                <w:rFonts w:ascii="Arial" w:hAnsi="Arial" w:cs="Arial"/>
                <w:sz w:val="26"/>
                <w:szCs w:val="26"/>
              </w:rPr>
            </w:pPr>
            <w:r w:rsidRPr="001617CC">
              <w:rPr>
                <w:rFonts w:ascii="Times New Roman" w:hAnsi="Times New Roman" w:cs="Times New Roman"/>
              </w:rPr>
              <w:t xml:space="preserve">Noticed you looked for benchmarks what about access points for students that need </w:t>
            </w:r>
            <w:r>
              <w:rPr>
                <w:rFonts w:ascii="Times New Roman" w:hAnsi="Times New Roman" w:cs="Times New Roman"/>
              </w:rPr>
              <w:t xml:space="preserve">assistance </w:t>
            </w:r>
            <w:r w:rsidRPr="001617CC">
              <w:rPr>
                <w:rFonts w:ascii="Times New Roman" w:hAnsi="Times New Roman" w:cs="Times New Roman"/>
              </w:rPr>
              <w:t>to reach grade level assignments? Objective:  Students will derive the quadratic formula using (sound logic)</w:t>
            </w:r>
            <w:r>
              <w:rPr>
                <w:rFonts w:ascii="Times New Roman" w:hAnsi="Times New Roman" w:cs="Times New Roman"/>
              </w:rPr>
              <w:t>?</w:t>
            </w:r>
            <w:r w:rsidRPr="001617CC">
              <w:rPr>
                <w:rFonts w:ascii="Times New Roman" w:hAnsi="Times New Roman" w:cs="Times New Roman"/>
              </w:rPr>
              <w:t xml:space="preserve"> define</w:t>
            </w:r>
            <w:r>
              <w:rPr>
                <w:rFonts w:ascii="Times New Roman" w:hAnsi="Times New Roman" w:cs="Times New Roman"/>
              </w:rPr>
              <w:t xml:space="preserve"> </w:t>
            </w:r>
            <w:r w:rsidRPr="001617CC">
              <w:rPr>
                <w:rFonts w:ascii="Times New Roman" w:hAnsi="Times New Roman" w:cs="Times New Roman"/>
              </w:rPr>
              <w:t>and reasoning and use it to correctly solve quadratic equations</w:t>
            </w:r>
          </w:p>
        </w:tc>
      </w:tr>
      <w:tr w:rsidR="00DC4E02" w:rsidTr="00DC4E02">
        <w:trPr>
          <w:trHeight w:val="610"/>
        </w:trPr>
        <w:tc>
          <w:tcPr>
            <w:tcW w:w="9378" w:type="dxa"/>
            <w:hideMark/>
          </w:tcPr>
          <w:p w:rsidR="00DC4E02" w:rsidRDefault="00DC4E02" w:rsidP="00DC4E02">
            <w:pPr>
              <w:widowControl w:val="0"/>
              <w:autoSpaceDE w:val="0"/>
              <w:autoSpaceDN w:val="0"/>
              <w:adjustRightInd w:val="0"/>
              <w:rPr>
                <w:rFonts w:ascii="Arial" w:hAnsi="Arial" w:cs="Arial"/>
                <w:sz w:val="26"/>
                <w:szCs w:val="26"/>
              </w:rPr>
            </w:pPr>
            <w:r>
              <w:rPr>
                <w:rFonts w:ascii="Arial" w:hAnsi="Arial" w:cs="Arial"/>
                <w:sz w:val="26"/>
                <w:szCs w:val="26"/>
              </w:rPr>
              <w:t xml:space="preserve"> </w:t>
            </w: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3.  General Comments</w:t>
            </w:r>
          </w:p>
          <w:p w:rsidR="00DC4E02" w:rsidRDefault="00DC4E02" w:rsidP="001617CC">
            <w:pPr>
              <w:widowControl w:val="0"/>
              <w:autoSpaceDE w:val="0"/>
              <w:autoSpaceDN w:val="0"/>
              <w:adjustRightInd w:val="0"/>
              <w:rPr>
                <w:rFonts w:ascii="Arial" w:hAnsi="Arial" w:cs="Arial"/>
                <w:sz w:val="26"/>
                <w:szCs w:val="26"/>
              </w:rPr>
            </w:pPr>
            <w:r>
              <w:rPr>
                <w:rFonts w:ascii="Arial" w:hAnsi="Arial" w:cs="Arial"/>
                <w:sz w:val="26"/>
                <w:szCs w:val="26"/>
              </w:rPr>
              <w:t xml:space="preserve"> </w:t>
            </w:r>
            <w:r w:rsidR="001617CC">
              <w:rPr>
                <w:rFonts w:ascii="Arial" w:hAnsi="Arial" w:cs="Arial"/>
                <w:sz w:val="26"/>
                <w:szCs w:val="26"/>
              </w:rPr>
              <w:t xml:space="preserve">Love your lead in, it allowed students to discover why they need the formula </w:t>
            </w:r>
          </w:p>
        </w:tc>
      </w:tr>
      <w:tr w:rsidR="00DC4E02" w:rsidTr="00DC4E02">
        <w:trPr>
          <w:trHeight w:val="80"/>
        </w:trPr>
        <w:tc>
          <w:tcPr>
            <w:tcW w:w="9378" w:type="dxa"/>
          </w:tcPr>
          <w:p w:rsidR="00DC4E02" w:rsidRDefault="00DC4E02">
            <w:pPr>
              <w:pStyle w:val="Default"/>
              <w:spacing w:after="81"/>
              <w:ind w:left="720"/>
              <w:rPr>
                <w:rFonts w:ascii="Times New Roman" w:hAnsi="Times New Roman" w:cs="Times New Roman"/>
              </w:rPr>
            </w:pPr>
          </w:p>
          <w:p w:rsidR="00DC4E02" w:rsidRDefault="00DC4E02"/>
          <w:p w:rsidR="00DC4E02" w:rsidRDefault="00DC4E02">
            <w:pPr>
              <w:widowControl w:val="0"/>
              <w:autoSpaceDE w:val="0"/>
              <w:autoSpaceDN w:val="0"/>
              <w:adjustRightInd w:val="0"/>
              <w:rPr>
                <w:rFonts w:ascii="Arial" w:hAnsi="Arial" w:cs="Arial"/>
                <w:sz w:val="26"/>
                <w:szCs w:val="26"/>
              </w:rPr>
            </w:pPr>
          </w:p>
        </w:tc>
      </w:tr>
    </w:tbl>
    <w:p w:rsidR="005A4870" w:rsidRDefault="005A4870"/>
    <w:sectPr w:rsidR="005A4870" w:rsidSect="005A48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4E02"/>
    <w:rsid w:val="001617CC"/>
    <w:rsid w:val="002F7329"/>
    <w:rsid w:val="005A4870"/>
    <w:rsid w:val="00DC4E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E0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4E02"/>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DC4E02"/>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7335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878</Characters>
  <Application>Microsoft Office Word</Application>
  <DocSecurity>0</DocSecurity>
  <Lines>7</Lines>
  <Paragraphs>2</Paragraphs>
  <ScaleCrop>false</ScaleCrop>
  <Company>Hewlett-Packard</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CED student</cp:lastModifiedBy>
  <cp:revision>2</cp:revision>
  <dcterms:created xsi:type="dcterms:W3CDTF">2011-03-22T00:12:00Z</dcterms:created>
  <dcterms:modified xsi:type="dcterms:W3CDTF">2011-03-22T00:12:00Z</dcterms:modified>
</cp:coreProperties>
</file>